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jpeg" ContentType="image/jpeg"/>
  <Override PartName="/word/media/image3.png" ContentType="image/png"/>
  <Override PartName="/word/media/image2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</w:r>
    </w:p>
    <w:p>
      <w:pPr>
        <w:pStyle w:val="Normal"/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</w:r>
    </w:p>
    <w:p>
      <w:pPr>
        <w:pStyle w:val="Normal"/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</w:r>
    </w:p>
    <w:p>
      <w:pPr>
        <w:pStyle w:val="Normal"/>
        <w:rPr>
          <w:color w:val="4970FF"/>
        </w:rPr>
      </w:pPr>
      <w:r>
        <w:rPr>
          <w:rFonts w:cs="Noto Sans"/>
          <w:b/>
          <w:bCs/>
          <w:color w:val="4970FF"/>
          <w:sz w:val="20"/>
          <w:szCs w:val="20"/>
        </w:rPr>
        <w:t>Invoice no. {d.invoiceNumber}—Please specify with payment</w:t>
      </w:r>
    </w:p>
    <w:p>
      <w:pPr>
        <w:pStyle w:val="Normal"/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</w:r>
    </w:p>
    <w:p>
      <w:pPr>
        <w:pStyle w:val="Normal"/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  <w:t xml:space="preserve">Dear </w:t>
      </w:r>
      <w:r>
        <w:rPr>
          <w:sz w:val="20"/>
          <w:szCs w:val="20"/>
        </w:rPr>
        <w:t>{d.customer.salutation} {d.customer.lastName}</w:t>
      </w:r>
      <w:r>
        <w:rPr>
          <w:rFonts w:cs="Noto Sans"/>
          <w:sz w:val="20"/>
          <w:szCs w:val="20"/>
        </w:rPr>
        <w:t>,</w:t>
      </w:r>
    </w:p>
    <w:p>
      <w:pPr>
        <w:pStyle w:val="Normal"/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  <w:t>Thank you for your choosing Ninox!</w:t>
      </w:r>
    </w:p>
    <w:p>
      <w:pPr>
        <w:pStyle w:val="Normal"/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</w:r>
    </w:p>
    <w:tbl>
      <w:tblPr>
        <w:tblStyle w:val="Tabellenraster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08"/>
        <w:gridCol w:w="997"/>
        <w:gridCol w:w="3381"/>
        <w:gridCol w:w="1391"/>
        <w:gridCol w:w="1804"/>
        <w:gridCol w:w="2045"/>
      </w:tblGrid>
      <w:tr>
        <w:trPr/>
        <w:tc>
          <w:tcPr>
            <w:tcW w:w="100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Noto Sans"/>
                <w:b/>
                <w:bCs/>
                <w:color w:val="4970FF"/>
                <w:kern w:val="0"/>
                <w:sz w:val="20"/>
                <w:szCs w:val="20"/>
                <w:lang w:eastAsia="en-US" w:bidi="ar-SA"/>
              </w:rPr>
              <w:t>Pos</w:t>
            </w:r>
          </w:p>
        </w:tc>
        <w:tc>
          <w:tcPr>
            <w:tcW w:w="99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Noto Sans"/>
                <w:b/>
                <w:bCs/>
                <w:color w:val="4970FF"/>
                <w:kern w:val="0"/>
                <w:sz w:val="20"/>
                <w:szCs w:val="20"/>
                <w:lang w:eastAsia="en-US" w:bidi="ar-SA"/>
              </w:rPr>
              <w:t>Picture</w:t>
            </w:r>
          </w:p>
        </w:tc>
        <w:tc>
          <w:tcPr>
            <w:tcW w:w="338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Noto Sans"/>
                <w:b/>
                <w:bCs/>
                <w:color w:val="4970FF"/>
                <w:kern w:val="0"/>
                <w:sz w:val="20"/>
                <w:szCs w:val="20"/>
                <w:lang w:eastAsia="en-US" w:bidi="ar-SA"/>
              </w:rPr>
              <w:t>Article</w:t>
            </w:r>
          </w:p>
        </w:tc>
        <w:tc>
          <w:tcPr>
            <w:tcW w:w="139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Noto Sans"/>
                <w:b/>
                <w:bCs/>
                <w:color w:val="4970FF"/>
                <w:kern w:val="0"/>
                <w:sz w:val="20"/>
                <w:szCs w:val="20"/>
                <w:lang w:eastAsia="en-US" w:bidi="ar-SA"/>
              </w:rPr>
              <w:t>Amount</w:t>
            </w:r>
          </w:p>
        </w:tc>
        <w:tc>
          <w:tcPr>
            <w:tcW w:w="180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Noto Sans"/>
                <w:b/>
                <w:bCs/>
                <w:color w:val="4970FF"/>
                <w:kern w:val="0"/>
                <w:sz w:val="20"/>
                <w:szCs w:val="20"/>
                <w:lang w:eastAsia="en-US" w:bidi="ar-SA"/>
              </w:rPr>
              <w:t>Unit price</w:t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Noto Sans"/>
                <w:b/>
                <w:bCs/>
                <w:color w:val="4970FF"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</w:tr>
      <w:tr>
        <w:trPr/>
        <w:tc>
          <w:tcPr>
            <w:tcW w:w="100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kern w:val="0"/>
                <w:sz w:val="20"/>
                <w:szCs w:val="20"/>
                <w:lang w:eastAsia="en-US" w:bidi="ar-SA"/>
              </w:rPr>
              <w:t>{d.items[i].position}</w:t>
            </w:r>
          </w:p>
        </w:tc>
        <w:tc>
          <w:tcPr>
            <w:tcW w:w="99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13055" cy="207645"/>
                  <wp:effectExtent l="0" t="0" r="0" b="0"/>
                  <wp:docPr id="1" name="Grafik 3" descr="{d.items[I].picture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3" descr="{d.items[I].picture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0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kern w:val="0"/>
                <w:sz w:val="20"/>
                <w:szCs w:val="20"/>
                <w:lang w:eastAsia="en-US" w:bidi="ar-SA"/>
              </w:rPr>
              <w:t xml:space="preserve">{d.items[i].article} </w:t>
            </w:r>
          </w:p>
        </w:tc>
        <w:tc>
          <w:tcPr>
            <w:tcW w:w="139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kern w:val="0"/>
                <w:sz w:val="20"/>
                <w:szCs w:val="20"/>
                <w:lang w:eastAsia="en-US" w:bidi="ar-SA"/>
              </w:rPr>
              <w:t xml:space="preserve">{d.items[i].number} </w:t>
            </w:r>
          </w:p>
        </w:tc>
        <w:tc>
          <w:tcPr>
            <w:tcW w:w="180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kern w:val="0"/>
                <w:sz w:val="20"/>
                <w:szCs w:val="20"/>
                <w:lang w:eastAsia="en-US" w:bidi="ar-SA"/>
              </w:rPr>
              <w:t xml:space="preserve">{d.items[i].price} </w:t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kern w:val="0"/>
                <w:sz w:val="20"/>
                <w:szCs w:val="20"/>
                <w:lang w:eastAsia="en-US" w:bidi="ar-SA"/>
              </w:rPr>
              <w:t xml:space="preserve">{d.items[i].sum} </w:t>
            </w:r>
          </w:p>
        </w:tc>
      </w:tr>
      <w:tr>
        <w:trPr/>
        <w:tc>
          <w:tcPr>
            <w:tcW w:w="100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kern w:val="0"/>
                <w:sz w:val="20"/>
                <w:szCs w:val="20"/>
                <w:lang w:eastAsia="en-US" w:bidi="ar-SA"/>
              </w:rPr>
              <w:t>{d.items[i+1]}</w:t>
            </w:r>
          </w:p>
        </w:tc>
        <w:tc>
          <w:tcPr>
            <w:tcW w:w="99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338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139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180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</w:tr>
      <w:tr>
        <w:trPr/>
        <w:tc>
          <w:tcPr>
            <w:tcW w:w="100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center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338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139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180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</w:tr>
      <w:tr>
        <w:trPr/>
        <w:tc>
          <w:tcPr>
            <w:tcW w:w="100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center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338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3195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16"/>
                <w:szCs w:val="16"/>
              </w:rPr>
            </w:pPr>
            <w:r>
              <w:rPr>
                <w:rFonts w:eastAsia="Calibri" w:cs="Noto Sans"/>
                <w:kern w:val="0"/>
                <w:sz w:val="16"/>
                <w:szCs w:val="16"/>
                <w:lang w:eastAsia="en-US" w:bidi="ar-SA"/>
              </w:rPr>
              <w:t>Invoice amount in € (net)</w:t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kern w:val="0"/>
                <w:sz w:val="20"/>
                <w:szCs w:val="20"/>
                <w:lang w:eastAsia="en-US" w:bidi="ar-SA"/>
              </w:rPr>
              <w:t>{d.totalNet}</w:t>
            </w:r>
          </w:p>
        </w:tc>
      </w:tr>
      <w:tr>
        <w:trPr/>
        <w:tc>
          <w:tcPr>
            <w:tcW w:w="100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center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338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3195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16"/>
                <w:szCs w:val="16"/>
                <w:lang w:val="en-US"/>
              </w:rPr>
            </w:pPr>
            <w:r>
              <w:rPr>
                <w:rFonts w:eastAsia="Calibri" w:cs="Noto Sans"/>
                <w:kern w:val="0"/>
                <w:sz w:val="16"/>
                <w:szCs w:val="16"/>
                <w:lang w:eastAsia="en-US" w:bidi="ar-SA"/>
              </w:rPr>
              <w:t>VAT ({d.vat[i].rate})</w:t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kern w:val="0"/>
                <w:sz w:val="20"/>
                <w:szCs w:val="20"/>
                <w:lang w:eastAsia="en-US" w:bidi="ar-SA"/>
              </w:rPr>
              <w:t>{d.vat[i].amount}</w:t>
            </w:r>
          </w:p>
        </w:tc>
      </w:tr>
      <w:tr>
        <w:trPr/>
        <w:tc>
          <w:tcPr>
            <w:tcW w:w="100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338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3195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Noto Sans"/>
                <w:sz w:val="16"/>
                <w:szCs w:val="16"/>
                <w:lang w:val="en-US"/>
              </w:rPr>
            </w:pPr>
            <w:r>
              <w:rPr>
                <w:rFonts w:eastAsia="Calibri" w:cs="Noto Sans"/>
                <w:kern w:val="0"/>
                <w:sz w:val="16"/>
                <w:szCs w:val="16"/>
                <w:lang w:eastAsia="en-US" w:bidi="ar-SA"/>
              </w:rPr>
              <w:t>{d.vat[i+1]}</w:t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</w:tr>
      <w:tr>
        <w:trPr/>
        <w:tc>
          <w:tcPr>
            <w:tcW w:w="1008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center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338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left"/>
              <w:rPr>
                <w:rFonts w:cs="Noto Sans"/>
                <w:sz w:val="20"/>
                <w:szCs w:val="20"/>
              </w:rPr>
            </w:pPr>
            <w:r>
              <w:rPr>
                <w:rFonts w:cs="Noto Sans"/>
                <w:sz w:val="20"/>
                <w:szCs w:val="20"/>
              </w:rPr>
            </w:r>
          </w:p>
        </w:tc>
        <w:tc>
          <w:tcPr>
            <w:tcW w:w="3195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16"/>
                <w:szCs w:val="16"/>
              </w:rPr>
            </w:pPr>
            <w:r>
              <w:rPr>
                <w:rFonts w:eastAsia="Calibri" w:cs="Noto Sans"/>
                <w:kern w:val="0"/>
                <w:sz w:val="16"/>
                <w:szCs w:val="16"/>
                <w:lang w:eastAsia="en-US" w:bidi="ar-SA"/>
              </w:rPr>
              <w:t>Invoice amount</w:t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kern w:val="0"/>
                <w:sz w:val="20"/>
                <w:szCs w:val="20"/>
                <w:lang w:eastAsia="en-US" w:bidi="ar-SA"/>
              </w:rPr>
              <w:t>{d.totalGross}</w:t>
            </w:r>
          </w:p>
        </w:tc>
      </w:tr>
    </w:tbl>
    <w:p>
      <w:pPr>
        <w:pStyle w:val="Normal"/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mc:AlternateContent>
          <mc:Choice Requires="wps">
            <w:drawing>
              <wp:anchor behindDoc="0" distT="0" distB="11430" distL="114300" distR="114300" simplePos="0" locked="0" layoutInCell="0" allowOverlap="1" relativeHeight="5" wp14:anchorId="73F399FC">
                <wp:simplePos x="0" y="0"/>
                <wp:positionH relativeFrom="page">
                  <wp:posOffset>723265</wp:posOffset>
                </wp:positionH>
                <wp:positionV relativeFrom="page">
                  <wp:posOffset>1621790</wp:posOffset>
                </wp:positionV>
                <wp:extent cx="3903980" cy="1799590"/>
                <wp:effectExtent l="0" t="0" r="0" b="3810"/>
                <wp:wrapSquare wrapText="bothSides"/>
                <wp:docPr id="2" name="Textfeld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3840" cy="179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Ninox Software GmbH </w:t>
                            </w:r>
                            <w:r>
                              <w:rPr>
                                <w:rFonts w:eastAsia="Symbol" w:cs="Symbol" w:ascii="Symbol" w:hAnsi="Symbo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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Monbijouplatz 5 </w:t>
                            </w:r>
                            <w:r>
                              <w:rPr>
                                <w:rFonts w:eastAsia="Symbol" w:cs="Symbol" w:ascii="Symbol" w:hAnsi="Symbo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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D-10178 Berlin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{d.customer.companyName}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c/o {d.customer.salutation} {d.customer.lastName}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{d.customer.department} –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{d.customer.address}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{d.customer.postalCode} {d.customer.city}</w:t>
                            </w:r>
                          </w:p>
                        </w:txbxContent>
                      </wps:txbx>
                      <wps:bodyPr lIns="36360" rIns="36360" tIns="36360" bIns="3636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" path="m0,0l-2147483645,0l-2147483645,-2147483646l0,-2147483646xe" fillcolor="white" stroked="f" o:allowincell="f" style="position:absolute;margin-left:56.95pt;margin-top:127.7pt;width:307.35pt;height:141.65pt;mso-wrap-style:square;v-text-anchor:top;mso-position-horizontal-relative:page;mso-position-vertical-relative:page" wp14:anchorId="73F399FC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Ninox Software GmbH </w:t>
                      </w:r>
                      <w:r>
                        <w:rPr>
                          <w:rFonts w:eastAsia="Symbol" w:cs="Symbol" w:ascii="Symbol" w:hAnsi="Symbol"/>
                          <w:color w:val="808080" w:themeColor="background1" w:themeShade="80"/>
                          <w:sz w:val="16"/>
                          <w:szCs w:val="16"/>
                        </w:rPr>
                        <w:t>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Monbijouplatz 5 </w:t>
                      </w:r>
                      <w:r>
                        <w:rPr>
                          <w:rFonts w:eastAsia="Symbol" w:cs="Symbol" w:ascii="Symbol" w:hAnsi="Symbol"/>
                          <w:color w:val="808080" w:themeColor="background1" w:themeShade="80"/>
                          <w:sz w:val="16"/>
                          <w:szCs w:val="16"/>
                        </w:rPr>
                        <w:t>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D-10178 Berlin</w:t>
                      </w:r>
                    </w:p>
                    <w:p>
                      <w:pPr>
                        <w:pStyle w:val="FrameContents"/>
                        <w:spacing w:before="0"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FrameContents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{d.customer.companyName}</w:t>
                      </w:r>
                    </w:p>
                    <w:p>
                      <w:pPr>
                        <w:pStyle w:val="FrameContents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c/o {d.customer.salutation} {d.customer.lastName}</w:t>
                      </w:r>
                    </w:p>
                    <w:p>
                      <w:pPr>
                        <w:pStyle w:val="FrameContents"/>
                        <w:spacing w:before="0" w:after="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{d.customer.department} –</w:t>
                      </w:r>
                    </w:p>
                    <w:p>
                      <w:pPr>
                        <w:pStyle w:val="FrameContents"/>
                        <w:spacing w:before="0" w:after="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{d.customer.address}</w:t>
                      </w:r>
                    </w:p>
                    <w:p>
                      <w:pPr>
                        <w:pStyle w:val="FrameContents"/>
                        <w:spacing w:before="0" w:after="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{d.customer.postalCode} {d.customer.city}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635" distB="0" distL="113665" distR="121920" simplePos="0" locked="0" layoutInCell="0" allowOverlap="1" relativeHeight="7" wp14:anchorId="0036B914">
                <wp:simplePos x="0" y="0"/>
                <wp:positionH relativeFrom="page">
                  <wp:posOffset>4021455</wp:posOffset>
                </wp:positionH>
                <wp:positionV relativeFrom="page">
                  <wp:posOffset>1620520</wp:posOffset>
                </wp:positionV>
                <wp:extent cx="3060065" cy="1800225"/>
                <wp:effectExtent l="635" t="635" r="0" b="0"/>
                <wp:wrapSquare wrapText="bothSides"/>
                <wp:docPr id="4" name="Textfeld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80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Your Ninox contact: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{d.contact.name}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Shade="8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Phone: {d.contact.phone}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Email: {d.contact.email}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color w:val="000000" w:themeShade="80"/>
                                <w:sz w:val="16"/>
                                <w:szCs w:val="16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right"/>
                              <w:rPr/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{d.date}</w:t>
                            </w:r>
                          </w:p>
                        </w:txbxContent>
                      </wps:txbx>
                      <wps:bodyPr lIns="36360" rIns="36360" tIns="36360" bIns="3636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5" path="m0,0l-2147483645,0l-2147483645,-2147483646l0,-2147483646xe" fillcolor="white" stroked="f" o:allowincell="f" style="position:absolute;margin-left:316.65pt;margin-top:127.6pt;width:240.9pt;height:141.7pt;mso-wrap-style:square;v-text-anchor:top;mso-position-horizontal-relative:page;mso-position-vertical-relative:page" wp14:anchorId="0036B914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Your Ninox contact:</w:t>
                      </w:r>
                    </w:p>
                    <w:p>
                      <w:pPr>
                        <w:pStyle w:val="FrameContents"/>
                        <w:spacing w:before="0" w:after="0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{d.contact.name}</w:t>
                      </w:r>
                    </w:p>
                    <w:p>
                      <w:pPr>
                        <w:pStyle w:val="FrameContents"/>
                        <w:spacing w:before="0" w:after="0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000000" w:themeShade="8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FrameContents"/>
                        <w:spacing w:before="0" w:after="0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Phone: {d.contact.phone}</w:t>
                      </w:r>
                    </w:p>
                    <w:p>
                      <w:pPr>
                        <w:pStyle w:val="FrameContents"/>
                        <w:spacing w:before="0" w:after="0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Email: {d.contact.email}</w:t>
                      </w:r>
                    </w:p>
                    <w:p>
                      <w:pPr>
                        <w:pStyle w:val="FrameContents"/>
                        <w:spacing w:before="0" w:after="0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color w:val="000000" w:themeShade="80"/>
                          <w:sz w:val="16"/>
                          <w:szCs w:val="16"/>
                          <w:lang w:val="fr-FR"/>
                        </w:rPr>
                      </w:r>
                    </w:p>
                    <w:p>
                      <w:pPr>
                        <w:pStyle w:val="FrameContents"/>
                        <w:spacing w:before="0" w:after="0"/>
                        <w:jc w:val="right"/>
                        <w:rPr/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{d.date}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0"/>
          <w:szCs w:val="20"/>
        </w:rPr>
        <w:t>Please transfer the amount in full to our bank account below by {d.paymentTerm}.</w:t>
      </w:r>
    </w:p>
    <w:p>
      <w:pPr>
        <w:pStyle w:val="Normal"/>
        <w:rPr>
          <w:sz w:val="20"/>
          <w:szCs w:val="20"/>
        </w:rPr>
      </w:pPr>
      <w:r>
        <w:rPr>
          <w:b/>
          <w:bCs/>
          <w:color w:val="4970FF"/>
          <w:sz w:val="20"/>
          <w:szCs w:val="20"/>
        </w:rPr>
        <w:t>Your payment terms:</w:t>
      </w:r>
      <w:r>
        <w:rPr>
          <w:color w:val="4970FF"/>
          <w:sz w:val="20"/>
          <w:szCs w:val="20"/>
        </w:rPr>
        <w:t xml:space="preserve"> </w:t>
      </w:r>
      <w:r>
        <w:rPr>
          <w:sz w:val="20"/>
          <w:szCs w:val="20"/>
        </w:rPr>
        <w:t>{d.notes:convCRLF()}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If you have any questions, please don’t hesitate to contact our Support team.</w:t>
      </w:r>
    </w:p>
    <w:p>
      <w:pPr>
        <w:pStyle w:val="Normal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Thank you in advance!</w:t>
      </w:r>
    </w:p>
    <w:sectPr>
      <w:headerReference w:type="default" r:id="rId3"/>
      <w:footerReference w:type="default" r:id="rId4"/>
      <w:type w:val="nextPage"/>
      <w:pgSz w:w="11906" w:h="16838"/>
      <w:pgMar w:left="1134" w:right="851" w:gutter="0" w:header="567" w:top="1418" w:footer="283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oto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Ninox Software GmbH </w:t>
    </w:r>
    <w:r>
      <w:rPr>
        <w:rFonts w:eastAsia="Symbol" w:cs="Symbol" w:ascii="Symbol" w:hAnsi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Monbijouplatz 5 </w:t>
    </w:r>
    <w:r>
      <w:rPr>
        <w:rFonts w:eastAsia="Symbol" w:cs="Symbol" w:ascii="Symbol" w:hAnsi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10178 Berlin </w:t>
    </w:r>
    <w:r>
      <w:rPr>
        <w:rFonts w:eastAsia="Symbol" w:cs="Symbol" w:ascii="Symbol" w:hAnsi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support@ninox.com </w:t>
    </w:r>
    <w:r>
      <w:rPr>
        <w:rFonts w:eastAsia="Symbol" w:cs="Symbol" w:ascii="Symbol" w:hAnsi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www.ninox.com</w:t>
    </w:r>
  </w:p>
  <w:p>
    <w:pPr>
      <w:pStyle w:val="Footer"/>
      <w:jc w:val="center"/>
      <w:rPr>
        <w:color w:val="808080" w:themeColor="background1" w:themeShade="80"/>
        <w:sz w:val="16"/>
        <w:szCs w:val="16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6287135</wp:posOffset>
          </wp:positionH>
          <wp:positionV relativeFrom="paragraph">
            <wp:posOffset>34290</wp:posOffset>
          </wp:positionV>
          <wp:extent cx="351155" cy="351155"/>
          <wp:effectExtent l="0" t="0" r="0" b="0"/>
          <wp:wrapNone/>
          <wp:docPr id="7" name="Grafik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 w:themeColor="background1" w:themeShade="80"/>
        <w:sz w:val="16"/>
        <w:szCs w:val="16"/>
      </w:rPr>
      <w:t>Frank Böhmer, Daniel Kronberger</w:t>
    </w:r>
  </w:p>
  <w:p>
    <w:pPr>
      <w:pStyle w:val="Footer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Berlin Amtsgericht Charlottenburg </w:t>
    </w:r>
    <w:r>
      <w:rPr>
        <w:rFonts w:eastAsia="Symbol" w:cs="Symbol" w:ascii="Symbol" w:hAnsi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HRB 154662 B </w:t>
    </w:r>
    <w:r>
      <w:rPr>
        <w:rFonts w:eastAsia="Symbol" w:cs="Symbol" w:ascii="Symbol" w:hAnsi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USt-ID Nr.: DE292836871</w:t>
    </w:r>
  </w:p>
  <w:p>
    <w:pPr>
      <w:pStyle w:val="Footer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Deutsche Bank IBAN DE12 3456 7890 1234 5678 90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054860" cy="665480"/>
          <wp:effectExtent l="0" t="0" r="0" b="0"/>
          <wp:docPr id="6" name="Grafi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4270"/>
    <w:pPr>
      <w:widowControl/>
      <w:suppressAutoHyphens w:val="true"/>
      <w:bidi w:val="0"/>
      <w:spacing w:lineRule="atLeast" w:line="300" w:before="120" w:after="120"/>
      <w:jc w:val="left"/>
    </w:pPr>
    <w:rPr>
      <w:rFonts w:ascii="Noto Sans" w:hAnsi="Noto Sans" w:eastAsia="Calibri" w:cs="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030688"/>
    <w:pPr>
      <w:keepNext w:val="true"/>
      <w:keepLines/>
      <w:spacing w:before="360" w:after="120"/>
      <w:outlineLvl w:val="0"/>
    </w:pPr>
    <w:rPr>
      <w:rFonts w:eastAsia="" w:cs="" w:cstheme="majorBidi" w:eastAsiaTheme="majorEastAsia"/>
      <w:color w:val="4970FF"/>
      <w:sz w:val="32"/>
      <w:szCs w:val="32"/>
    </w:rPr>
  </w:style>
  <w:style w:type="paragraph" w:styleId="Heading2">
    <w:name w:val="Heading 2"/>
    <w:basedOn w:val="Normal"/>
    <w:next w:val="Normal"/>
    <w:link w:val="Berschrift2Zchn"/>
    <w:autoRedefine/>
    <w:uiPriority w:val="9"/>
    <w:unhideWhenUsed/>
    <w:qFormat/>
    <w:rsid w:val="00e241f0"/>
    <w:pPr>
      <w:keepNext w:val="true"/>
      <w:keepLines/>
      <w:spacing w:before="40" w:after="0"/>
      <w:outlineLvl w:val="1"/>
    </w:pPr>
    <w:rPr>
      <w:rFonts w:eastAsia="" w:cs="" w:cstheme="majorBidi" w:eastAsiaTheme="majorEastAsia"/>
      <w:color w:val="4970FF"/>
      <w:sz w:val="26"/>
      <w:szCs w:val="26"/>
    </w:rPr>
  </w:style>
  <w:style w:type="paragraph" w:styleId="Heading3">
    <w:name w:val="Heading 3"/>
    <w:basedOn w:val="Normal"/>
    <w:next w:val="Normal"/>
    <w:link w:val="Berschrift3Zchn"/>
    <w:autoRedefine/>
    <w:uiPriority w:val="9"/>
    <w:unhideWhenUsed/>
    <w:qFormat/>
    <w:rsid w:val="00167898"/>
    <w:pPr>
      <w:keepNext w:val="true"/>
      <w:keepLines/>
      <w:spacing w:before="40" w:after="0"/>
      <w:outlineLvl w:val="2"/>
    </w:pPr>
    <w:rPr>
      <w:rFonts w:eastAsia="" w:cs="" w:cstheme="majorBidi" w:eastAsiaTheme="majorEastAsia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sid w:val="00030688"/>
    <w:rPr>
      <w:rFonts w:ascii="Noto Sans" w:hAnsi="Noto Sans" w:eastAsia="" w:cs="" w:cstheme="majorBidi" w:eastAsiaTheme="majorEastAsia"/>
      <w:color w:val="4970FF"/>
      <w:sz w:val="32"/>
      <w:szCs w:val="32"/>
    </w:rPr>
  </w:style>
  <w:style w:type="character" w:styleId="TitelZchn" w:customStyle="1">
    <w:name w:val="Titel Zchn"/>
    <w:basedOn w:val="DefaultParagraphFont"/>
    <w:link w:val="Title"/>
    <w:uiPriority w:val="10"/>
    <w:qFormat/>
    <w:rsid w:val="00030688"/>
    <w:rPr>
      <w:rFonts w:ascii="Noto Sans" w:hAnsi="Noto Sans" w:eastAsia="" w:cs="" w:cstheme="majorBidi" w:eastAsiaTheme="majorEastAsia"/>
      <w:color w:val="4970FF"/>
      <w:spacing w:val="-10"/>
      <w:kern w:val="2"/>
      <w:sz w:val="56"/>
      <w:szCs w:val="56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sid w:val="00e241f0"/>
    <w:rPr>
      <w:rFonts w:ascii="Noto Sans" w:hAnsi="Noto Sans" w:eastAsia="" w:cs="" w:cstheme="majorBidi" w:eastAsiaTheme="majorEastAsia"/>
      <w:color w:val="4970FF"/>
      <w:sz w:val="26"/>
      <w:szCs w:val="26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sid w:val="00167898"/>
    <w:rPr>
      <w:rFonts w:ascii="Noto Sans" w:hAnsi="Noto Sans" w:eastAsia="" w:cs="" w:cstheme="majorBidi" w:eastAsiaTheme="majorEastAsia"/>
      <w:color w:val="1F3763" w:themeColor="accent1" w:themeShade="7f"/>
      <w:sz w:val="24"/>
      <w:szCs w:val="24"/>
    </w:rPr>
  </w:style>
  <w:style w:type="character" w:styleId="KopfzeileZchn" w:customStyle="1">
    <w:name w:val="Kopfzeile Zchn"/>
    <w:basedOn w:val="DefaultParagraphFont"/>
    <w:link w:val="Header"/>
    <w:uiPriority w:val="99"/>
    <w:qFormat/>
    <w:rsid w:val="00671d01"/>
    <w:rPr>
      <w:rFonts w:ascii="Noto Sans" w:hAnsi="Noto Sans"/>
    </w:rPr>
  </w:style>
  <w:style w:type="character" w:styleId="FuzeileZchn" w:customStyle="1">
    <w:name w:val="Fußzeile Zchn"/>
    <w:basedOn w:val="DefaultParagraphFont"/>
    <w:link w:val="Footer"/>
    <w:uiPriority w:val="99"/>
    <w:qFormat/>
    <w:rsid w:val="00671d01"/>
    <w:rPr>
      <w:rFonts w:ascii="Noto Sans" w:hAnsi="Noto Sans"/>
    </w:rPr>
  </w:style>
  <w:style w:type="character" w:styleId="InternetLink">
    <w:name w:val="Hyperlink"/>
    <w:basedOn w:val="DefaultParagraphFont"/>
    <w:uiPriority w:val="99"/>
    <w:unhideWhenUsed/>
    <w:rsid w:val="001c3a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c3ac8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itle">
    <w:name w:val="Title"/>
    <w:basedOn w:val="Normal"/>
    <w:next w:val="Normal"/>
    <w:link w:val="TitelZchn"/>
    <w:autoRedefine/>
    <w:uiPriority w:val="10"/>
    <w:qFormat/>
    <w:rsid w:val="00030688"/>
    <w:pPr>
      <w:spacing w:lineRule="auto" w:line="240" w:before="360" w:after="360"/>
      <w:contextualSpacing/>
    </w:pPr>
    <w:rPr>
      <w:rFonts w:eastAsia="" w:cs="" w:cstheme="majorBidi" w:eastAsiaTheme="majorEastAsia"/>
      <w:color w:val="4970FF"/>
      <w:spacing w:val="-10"/>
      <w:kern w:val="2"/>
      <w:sz w:val="56"/>
      <w:szCs w:val="5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671d0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671d0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42310b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4143</TotalTime>
  <Application>LibreOffice/7.4.0.3$MacOSX_AARCH64 LibreOffice_project/f85e47c08ddd19c015c0114a68350214f7066f5a</Application>
  <AppVersion>15.0000</AppVersion>
  <Pages>1</Pages>
  <Words>139</Words>
  <Characters>1067</Characters>
  <CharactersWithSpaces>1170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2022-09-03T10:15:00Z</dcterms:created>
  <dc:creator>Claudia Reschke</dc:creator>
  <dc:description/>
  <dc:language>en-US</dc:language>
  <cp:lastModifiedBy/>
  <cp:lastPrinted>2022-08-29T14:46:00Z</cp:lastPrinted>
  <dcterms:modified xsi:type="dcterms:W3CDTF">2022-09-12T10:23:55Z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